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Pr="00FB1DB4" w:rsidRDefault="005A3FF3" w:rsidP="00114D56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spacing w:val="14"/>
          <w:kern w:val="18"/>
          <w:sz w:val="24"/>
          <w:szCs w:val="24"/>
        </w:rPr>
      </w:pPr>
      <w:r>
        <w:rPr>
          <w:rFonts w:ascii="Times New Roman" w:hAnsi="Times New Roman"/>
          <w:spacing w:val="14"/>
          <w:kern w:val="18"/>
          <w:sz w:val="24"/>
          <w:szCs w:val="24"/>
        </w:rPr>
        <w:t>УВЕДОМЛЕНИЕ</w:t>
      </w:r>
    </w:p>
    <w:p w:rsidR="005A3FF3" w:rsidRPr="00FB1DB4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pacing w:val="14"/>
          <w:kern w:val="18"/>
          <w:sz w:val="24"/>
          <w:szCs w:val="24"/>
        </w:rPr>
      </w:pPr>
      <w:r w:rsidRPr="00FB1DB4">
        <w:rPr>
          <w:rFonts w:ascii="Times New Roman" w:hAnsi="Times New Roman"/>
          <w:spacing w:val="14"/>
          <w:kern w:val="18"/>
          <w:sz w:val="24"/>
          <w:szCs w:val="24"/>
        </w:rPr>
        <w:t>О</w:t>
      </w:r>
      <w:r>
        <w:rPr>
          <w:rFonts w:ascii="Times New Roman" w:hAnsi="Times New Roman"/>
          <w:spacing w:val="14"/>
          <w:kern w:val="18"/>
          <w:sz w:val="24"/>
          <w:szCs w:val="24"/>
        </w:rPr>
        <w:t xml:space="preserve"> </w:t>
      </w:r>
      <w:r w:rsidRPr="00FB1DB4">
        <w:rPr>
          <w:rFonts w:ascii="Times New Roman" w:hAnsi="Times New Roman"/>
          <w:spacing w:val="14"/>
          <w:kern w:val="18"/>
          <w:sz w:val="24"/>
          <w:szCs w:val="24"/>
        </w:rPr>
        <w:t>ПРОВЕДЕНИИ</w:t>
      </w:r>
      <w:r>
        <w:rPr>
          <w:rFonts w:ascii="Times New Roman" w:hAnsi="Times New Roman"/>
          <w:spacing w:val="14"/>
          <w:kern w:val="18"/>
          <w:sz w:val="24"/>
          <w:szCs w:val="24"/>
        </w:rPr>
        <w:t xml:space="preserve"> ЗАКУПОЧНОЙ ПРОЦЕДУРЫ </w:t>
      </w:r>
    </w:p>
    <w:p w:rsidR="005A3FF3" w:rsidRPr="00C3102F" w:rsidRDefault="005A3FF3" w:rsidP="005A3FF3">
      <w:pPr>
        <w:pStyle w:val="m"/>
        <w:rPr>
          <w:sz w:val="22"/>
          <w:szCs w:val="22"/>
        </w:rPr>
      </w:pPr>
    </w:p>
    <w:p w:rsidR="005A3FF3" w:rsidRPr="00624824" w:rsidRDefault="005A3FF3" w:rsidP="005A3FF3">
      <w:pPr>
        <w:pStyle w:val="1"/>
        <w:numPr>
          <w:ilvl w:val="0"/>
          <w:numId w:val="0"/>
        </w:numPr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pacing w:val="14"/>
          <w:kern w:val="18"/>
          <w:sz w:val="24"/>
          <w:szCs w:val="24"/>
        </w:rPr>
      </w:pPr>
      <w:r w:rsidRPr="00B52A36">
        <w:rPr>
          <w:rFonts w:ascii="Times New Roman" w:hAnsi="Times New Roman"/>
          <w:sz w:val="24"/>
          <w:szCs w:val="24"/>
        </w:rPr>
        <w:t>1.</w:t>
      </w:r>
      <w:r w:rsidRPr="00624824">
        <w:rPr>
          <w:sz w:val="24"/>
          <w:szCs w:val="24"/>
        </w:rPr>
        <w:t xml:space="preserve"> </w:t>
      </w:r>
      <w:r w:rsidR="00084E92" w:rsidRPr="007C5D57">
        <w:rPr>
          <w:rFonts w:ascii="Times New Roman" w:hAnsi="Times New Roman"/>
          <w:b w:val="0"/>
          <w:sz w:val="24"/>
          <w:szCs w:val="24"/>
        </w:rPr>
        <w:t>АО</w:t>
      </w:r>
      <w:r w:rsidR="00CE5C3F" w:rsidRPr="007C5D57">
        <w:rPr>
          <w:rFonts w:ascii="Times New Roman" w:hAnsi="Times New Roman"/>
          <w:b w:val="0"/>
          <w:sz w:val="24"/>
          <w:szCs w:val="24"/>
        </w:rPr>
        <w:t xml:space="preserve"> </w:t>
      </w:r>
      <w:r w:rsidR="00D02B58" w:rsidRPr="007C5D57">
        <w:rPr>
          <w:rFonts w:ascii="Times New Roman" w:hAnsi="Times New Roman"/>
          <w:b w:val="0"/>
          <w:sz w:val="24"/>
          <w:szCs w:val="24"/>
        </w:rPr>
        <w:t>РТИ</w:t>
      </w:r>
      <w:r w:rsidR="007C5D57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624824">
        <w:rPr>
          <w:rFonts w:ascii="Times New Roman" w:hAnsi="Times New Roman"/>
          <w:b w:val="0"/>
          <w:sz w:val="24"/>
          <w:szCs w:val="24"/>
        </w:rPr>
        <w:t xml:space="preserve">объявляет о проведении </w:t>
      </w:r>
      <w:r w:rsidR="007C5D57">
        <w:rPr>
          <w:rFonts w:ascii="Times New Roman" w:hAnsi="Times New Roman"/>
          <w:b w:val="0"/>
          <w:sz w:val="24"/>
          <w:szCs w:val="24"/>
        </w:rPr>
        <w:t>открытого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 запрос</w:t>
      </w:r>
      <w:r w:rsidR="007C5D57">
        <w:rPr>
          <w:rFonts w:ascii="Times New Roman" w:hAnsi="Times New Roman"/>
          <w:b w:val="0"/>
          <w:sz w:val="24"/>
          <w:szCs w:val="24"/>
        </w:rPr>
        <w:t>а предложений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 на </w:t>
      </w:r>
      <w:r w:rsidR="007C5D57" w:rsidRPr="007C5D57">
        <w:rPr>
          <w:rFonts w:ascii="Times New Roman" w:hAnsi="Times New Roman" w:cs="Times New Roman"/>
          <w:b w:val="0"/>
          <w:sz w:val="24"/>
          <w:szCs w:val="24"/>
        </w:rPr>
        <w:t xml:space="preserve">право заключения договора на </w:t>
      </w:r>
      <w:r w:rsidR="00213398">
        <w:rPr>
          <w:rFonts w:ascii="Times New Roman" w:hAnsi="Times New Roman" w:cs="Times New Roman"/>
          <w:b w:val="0"/>
          <w:sz w:val="24"/>
          <w:szCs w:val="24"/>
        </w:rPr>
        <w:t xml:space="preserve">оказание услуг по ремонту </w:t>
      </w:r>
      <w:r w:rsidR="00BD1C31">
        <w:rPr>
          <w:rFonts w:ascii="Times New Roman" w:hAnsi="Times New Roman" w:cs="Times New Roman"/>
          <w:b w:val="0"/>
          <w:sz w:val="24"/>
          <w:szCs w:val="24"/>
        </w:rPr>
        <w:t>первичных и вторичных тепловых сетей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 и приглашает</w:t>
      </w:r>
      <w:proofErr w:type="gramEnd"/>
      <w:r w:rsidRPr="00624824">
        <w:rPr>
          <w:rFonts w:ascii="Times New Roman" w:hAnsi="Times New Roman"/>
          <w:b w:val="0"/>
          <w:sz w:val="24"/>
          <w:szCs w:val="24"/>
        </w:rPr>
        <w:t xml:space="preserve">  юридических лиц и индивидуальных предпринимателей подавать свои предложения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624824">
        <w:rPr>
          <w:sz w:val="24"/>
          <w:szCs w:val="24"/>
        </w:rPr>
        <w:t xml:space="preserve"> </w:t>
      </w:r>
    </w:p>
    <w:p w:rsidR="007C5D57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rStyle w:val="a6"/>
          <w:color w:val="auto"/>
          <w:sz w:val="24"/>
          <w:szCs w:val="24"/>
          <w:u w:val="none"/>
        </w:rPr>
      </w:pPr>
      <w:r w:rsidRPr="00FB1DB4">
        <w:rPr>
          <w:b/>
          <w:kern w:val="28"/>
          <w:sz w:val="24"/>
        </w:rPr>
        <w:t>2.</w:t>
      </w:r>
      <w:r w:rsidRPr="00FB1DB4">
        <w:rPr>
          <w:kern w:val="28"/>
          <w:sz w:val="24"/>
        </w:rPr>
        <w:t xml:space="preserve"> </w:t>
      </w:r>
      <w:r w:rsidRPr="007C5D57">
        <w:rPr>
          <w:kern w:val="28"/>
          <w:sz w:val="24"/>
        </w:rPr>
        <w:t>Организатор:</w:t>
      </w:r>
      <w:r>
        <w:rPr>
          <w:kern w:val="28"/>
          <w:sz w:val="24"/>
        </w:rPr>
        <w:t xml:space="preserve"> </w:t>
      </w:r>
      <w:r w:rsidR="00114D56">
        <w:rPr>
          <w:sz w:val="24"/>
          <w:szCs w:val="24"/>
        </w:rPr>
        <w:t>главный</w:t>
      </w:r>
      <w:r w:rsidR="007C5D57" w:rsidRPr="00B154C4">
        <w:rPr>
          <w:sz w:val="24"/>
          <w:szCs w:val="24"/>
        </w:rPr>
        <w:t xml:space="preserve"> специалист отдела организации и управления закупками Горюнов Роман Сергеевич, 8-985-344-74-53, </w:t>
      </w:r>
      <w:hyperlink r:id="rId6" w:history="1">
        <w:r w:rsidR="007C5D57" w:rsidRPr="00B154C4">
          <w:rPr>
            <w:rStyle w:val="a6"/>
            <w:sz w:val="24"/>
            <w:szCs w:val="24"/>
          </w:rPr>
          <w:t>rgoryunov@rti-mints.ru</w:t>
        </w:r>
      </w:hyperlink>
    </w:p>
    <w:p w:rsidR="005A3FF3" w:rsidRDefault="005A3FF3" w:rsidP="007C5D57">
      <w:pPr>
        <w:pStyle w:val="a"/>
        <w:numPr>
          <w:ilvl w:val="0"/>
          <w:numId w:val="0"/>
        </w:numPr>
        <w:spacing w:before="0" w:line="240" w:lineRule="auto"/>
        <w:rPr>
          <w:kern w:val="28"/>
          <w:sz w:val="24"/>
        </w:rPr>
      </w:pPr>
      <w:r w:rsidRPr="00FB1DB4">
        <w:rPr>
          <w:b/>
          <w:kern w:val="28"/>
          <w:sz w:val="24"/>
        </w:rPr>
        <w:t>3.</w:t>
      </w:r>
      <w:r w:rsidRPr="00FB1DB4">
        <w:rPr>
          <w:kern w:val="28"/>
          <w:sz w:val="24"/>
        </w:rPr>
        <w:t xml:space="preserve">  Подробное описание закупаемой продукции и условий Договора содержится </w:t>
      </w:r>
      <w:proofErr w:type="gramStart"/>
      <w:r w:rsidRPr="00FB1DB4">
        <w:rPr>
          <w:kern w:val="28"/>
          <w:sz w:val="24"/>
        </w:rPr>
        <w:t xml:space="preserve">в Документации по </w:t>
      </w:r>
      <w:r w:rsidR="007C5D57">
        <w:rPr>
          <w:sz w:val="24"/>
          <w:szCs w:val="24"/>
        </w:rPr>
        <w:t>открытому</w:t>
      </w:r>
      <w:r w:rsidR="007C5D57" w:rsidRPr="007C5D57">
        <w:rPr>
          <w:sz w:val="24"/>
          <w:szCs w:val="24"/>
        </w:rPr>
        <w:t xml:space="preserve"> запрос</w:t>
      </w:r>
      <w:r w:rsidR="007C5D57">
        <w:rPr>
          <w:sz w:val="24"/>
          <w:szCs w:val="24"/>
        </w:rPr>
        <w:t>у</w:t>
      </w:r>
      <w:r w:rsidR="007C5D57" w:rsidRPr="007C5D57">
        <w:rPr>
          <w:sz w:val="24"/>
          <w:szCs w:val="24"/>
        </w:rPr>
        <w:t xml:space="preserve"> предложений на </w:t>
      </w:r>
      <w:r w:rsidR="007C5D57" w:rsidRPr="007C5D57">
        <w:rPr>
          <w:bCs/>
          <w:sz w:val="24"/>
          <w:szCs w:val="24"/>
        </w:rPr>
        <w:t xml:space="preserve">право заключения договора на </w:t>
      </w:r>
      <w:r w:rsidR="00213398" w:rsidRPr="00213398">
        <w:rPr>
          <w:sz w:val="24"/>
          <w:szCs w:val="24"/>
        </w:rPr>
        <w:t xml:space="preserve">оказание услуг </w:t>
      </w:r>
      <w:r w:rsidR="00BD1C31">
        <w:rPr>
          <w:sz w:val="24"/>
          <w:szCs w:val="24"/>
        </w:rPr>
        <w:t>по ремонту</w:t>
      </w:r>
      <w:proofErr w:type="gramEnd"/>
      <w:r w:rsidR="00BD1C31">
        <w:rPr>
          <w:sz w:val="24"/>
          <w:szCs w:val="24"/>
        </w:rPr>
        <w:t xml:space="preserve"> </w:t>
      </w:r>
      <w:r w:rsidR="00BD1C31" w:rsidRPr="00BD1C31">
        <w:rPr>
          <w:sz w:val="24"/>
          <w:szCs w:val="24"/>
        </w:rPr>
        <w:t>первичных и вторичных тепловых сетей</w:t>
      </w:r>
      <w:r w:rsidR="007C5D57" w:rsidRPr="00213398">
        <w:rPr>
          <w:bCs/>
          <w:sz w:val="24"/>
          <w:szCs w:val="24"/>
        </w:rPr>
        <w:t>,</w:t>
      </w:r>
      <w:r w:rsidRPr="00FB1DB4">
        <w:rPr>
          <w:kern w:val="28"/>
          <w:sz w:val="24"/>
        </w:rPr>
        <w:t xml:space="preserve"> которая </w:t>
      </w:r>
      <w:r w:rsidR="007C5D57">
        <w:rPr>
          <w:kern w:val="28"/>
          <w:sz w:val="24"/>
        </w:rPr>
        <w:t xml:space="preserve">размещена на </w:t>
      </w:r>
      <w:r w:rsidR="00114D56">
        <w:rPr>
          <w:kern w:val="28"/>
          <w:sz w:val="24"/>
        </w:rPr>
        <w:t>ЕЭТП</w:t>
      </w:r>
      <w:r w:rsidR="00081713">
        <w:rPr>
          <w:kern w:val="28"/>
          <w:sz w:val="24"/>
        </w:rPr>
        <w:t xml:space="preserve">. Номер процедуры </w:t>
      </w:r>
      <w:r w:rsidR="00BD1C31" w:rsidRPr="00BD1C31">
        <w:rPr>
          <w:sz w:val="24"/>
          <w:szCs w:val="24"/>
        </w:rPr>
        <w:t>COM20091800125</w:t>
      </w:r>
      <w:r w:rsidR="00081713" w:rsidRPr="00213398">
        <w:rPr>
          <w:sz w:val="24"/>
          <w:szCs w:val="24"/>
        </w:rPr>
        <w:t>.</w:t>
      </w:r>
    </w:p>
    <w:p w:rsidR="005A3FF3" w:rsidRPr="00FB1DB4" w:rsidRDefault="005A3FF3" w:rsidP="00E741AB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 w:rsidRPr="00FB1DB4">
        <w:rPr>
          <w:b/>
          <w:kern w:val="28"/>
          <w:sz w:val="24"/>
        </w:rPr>
        <w:t>4</w:t>
      </w:r>
      <w:r w:rsidRPr="00FB1DB4">
        <w:rPr>
          <w:kern w:val="28"/>
          <w:sz w:val="24"/>
        </w:rPr>
        <w:t xml:space="preserve">.    </w:t>
      </w:r>
      <w:r w:rsidRPr="00E741AB">
        <w:rPr>
          <w:sz w:val="24"/>
        </w:rPr>
        <w:t>Срок окончания</w:t>
      </w:r>
      <w:r w:rsidR="00E741AB">
        <w:rPr>
          <w:sz w:val="24"/>
        </w:rPr>
        <w:t xml:space="preserve"> приема предложений на участие:</w:t>
      </w:r>
      <w:r w:rsidRPr="00E741AB">
        <w:rPr>
          <w:sz w:val="24"/>
        </w:rPr>
        <w:t xml:space="preserve"> </w:t>
      </w:r>
      <w:r w:rsidR="00E352B8">
        <w:rPr>
          <w:sz w:val="24"/>
        </w:rPr>
        <w:t>15-00</w:t>
      </w:r>
      <w:r w:rsidR="00E24AD7">
        <w:rPr>
          <w:sz w:val="24"/>
        </w:rPr>
        <w:t xml:space="preserve"> </w:t>
      </w:r>
      <w:r w:rsidR="00213398">
        <w:rPr>
          <w:sz w:val="24"/>
        </w:rPr>
        <w:t>3 октября</w:t>
      </w:r>
      <w:r w:rsidR="00E741AB" w:rsidRPr="00E741AB">
        <w:rPr>
          <w:sz w:val="24"/>
        </w:rPr>
        <w:t xml:space="preserve"> 2018 года.</w:t>
      </w:r>
    </w:p>
    <w:p w:rsidR="005A3FF3" w:rsidRPr="007B5CBA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 w:rsidRPr="00FB1DB4">
        <w:rPr>
          <w:b/>
          <w:kern w:val="28"/>
          <w:sz w:val="24"/>
        </w:rPr>
        <w:t>5.</w:t>
      </w:r>
      <w:r w:rsidRPr="00FB1DB4">
        <w:rPr>
          <w:kern w:val="28"/>
          <w:sz w:val="24"/>
        </w:rPr>
        <w:t xml:space="preserve">   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="00E741AB">
        <w:rPr>
          <w:kern w:val="28"/>
          <w:sz w:val="24"/>
        </w:rPr>
        <w:t>открытом запросе предложений</w:t>
      </w:r>
    </w:p>
    <w:p w:rsidR="005A3FF3" w:rsidRDefault="005A3FF3" w:rsidP="005A3FF3">
      <w:pPr>
        <w:pStyle w:val="a"/>
        <w:numPr>
          <w:ilvl w:val="0"/>
          <w:numId w:val="0"/>
        </w:numPr>
        <w:spacing w:before="0" w:line="240" w:lineRule="auto"/>
        <w:ind w:left="357"/>
        <w:rPr>
          <w:b/>
          <w:kern w:val="28"/>
          <w:sz w:val="24"/>
        </w:rPr>
      </w:pPr>
    </w:p>
    <w:p w:rsidR="00743975" w:rsidRDefault="00743975">
      <w:bookmarkStart w:id="0" w:name="_GoBack"/>
      <w:bookmarkEnd w:id="0"/>
    </w:p>
    <w:sectPr w:rsidR="00743975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11842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81713"/>
    <w:rsid w:val="00084E92"/>
    <w:rsid w:val="00114D56"/>
    <w:rsid w:val="00165DED"/>
    <w:rsid w:val="00174AE9"/>
    <w:rsid w:val="00213398"/>
    <w:rsid w:val="00316932"/>
    <w:rsid w:val="0036556F"/>
    <w:rsid w:val="0048372F"/>
    <w:rsid w:val="005A3FF3"/>
    <w:rsid w:val="006026B3"/>
    <w:rsid w:val="00743975"/>
    <w:rsid w:val="0074524E"/>
    <w:rsid w:val="007A55A5"/>
    <w:rsid w:val="007C5D57"/>
    <w:rsid w:val="00973EED"/>
    <w:rsid w:val="00A941D0"/>
    <w:rsid w:val="00BD1C31"/>
    <w:rsid w:val="00CE5C3F"/>
    <w:rsid w:val="00D02B58"/>
    <w:rsid w:val="00D03DF8"/>
    <w:rsid w:val="00E24AD7"/>
    <w:rsid w:val="00E352B8"/>
    <w:rsid w:val="00E741AB"/>
    <w:rsid w:val="00EB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B3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B39B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1"/>
    <w:uiPriority w:val="99"/>
    <w:rsid w:val="007C5D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B3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B39B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1"/>
    <w:uiPriority w:val="99"/>
    <w:rsid w:val="007C5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goryunov@rti-min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Горюнов Роман Сергеевич</cp:lastModifiedBy>
  <cp:revision>2</cp:revision>
  <dcterms:created xsi:type="dcterms:W3CDTF">2018-09-20T13:54:00Z</dcterms:created>
  <dcterms:modified xsi:type="dcterms:W3CDTF">2018-09-20T13:54:00Z</dcterms:modified>
</cp:coreProperties>
</file>